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155E" w:rsidRDefault="00E5155E">
      <w:pPr>
        <w:pBdr>
          <w:top w:val="single" w:sz="4" w:space="1" w:color="000000"/>
        </w:pBdr>
        <w:jc w:val="center"/>
        <w:rPr>
          <w:rFonts w:ascii="Times New Roman" w:eastAsia="Times New Roman" w:hAnsi="Times New Roman" w:cs="Times New Roman"/>
          <w:b/>
          <w:bCs/>
        </w:rPr>
      </w:pPr>
    </w:p>
    <w:p w:rsidR="00E5155E" w:rsidRDefault="00E5155E">
      <w:pPr>
        <w:pBdr>
          <w:top w:val="single" w:sz="4" w:space="1" w:color="000000"/>
        </w:pBdr>
        <w:jc w:val="center"/>
        <w:rPr>
          <w:rFonts w:ascii="Times New Roman" w:eastAsia="Times New Roman" w:hAnsi="Times New Roman" w:cs="Times New Roman"/>
          <w:b/>
          <w:bCs/>
        </w:rPr>
      </w:pPr>
    </w:p>
    <w:p w:rsidR="00E5155E" w:rsidRDefault="001C1E60">
      <w:pPr>
        <w:pStyle w:val="Heading2"/>
        <w:spacing w:before="0" w:after="0"/>
        <w:ind w:left="5040"/>
        <w:rPr>
          <w:rFonts w:ascii="Times New Roman" w:eastAsia="Times New Roman" w:hAnsi="Times New Roman" w:cs="Times New Roman"/>
          <w:i w:val="0"/>
          <w:iCs w:val="0"/>
          <w:sz w:val="24"/>
          <w:szCs w:val="24"/>
        </w:rPr>
      </w:pPr>
      <w:r>
        <w:rPr>
          <w:rFonts w:ascii="Times New Roman" w:eastAsia="Times New Roman" w:hAnsi="Times New Roman" w:cs="Times New Roman"/>
          <w:i w:val="0"/>
          <w:iCs w:val="0"/>
          <w:sz w:val="24"/>
          <w:szCs w:val="24"/>
        </w:rPr>
        <w:t xml:space="preserve">ДО </w:t>
      </w:r>
    </w:p>
    <w:p w:rsidR="00E5155E" w:rsidRDefault="001C1E60">
      <w:pPr>
        <w:pStyle w:val="Heading2"/>
        <w:spacing w:before="0" w:after="0"/>
        <w:ind w:left="5040"/>
        <w:rPr>
          <w:rFonts w:ascii="Times New Roman" w:eastAsia="Times New Roman" w:hAnsi="Times New Roman" w:cs="Times New Roman"/>
          <w:i w:val="0"/>
          <w:iCs w:val="0"/>
          <w:sz w:val="24"/>
          <w:szCs w:val="24"/>
        </w:rPr>
      </w:pPr>
      <w:r>
        <w:rPr>
          <w:rFonts w:ascii="Times New Roman" w:eastAsia="Times New Roman" w:hAnsi="Times New Roman" w:cs="Times New Roman"/>
          <w:i w:val="0"/>
          <w:iCs w:val="0"/>
          <w:sz w:val="24"/>
          <w:szCs w:val="24"/>
        </w:rPr>
        <w:t xml:space="preserve">"СПАДОС" ООД </w:t>
      </w:r>
    </w:p>
    <w:p w:rsidR="00E5155E" w:rsidRDefault="001C1E60">
      <w:pPr>
        <w:pStyle w:val="Heading2"/>
        <w:spacing w:before="0" w:after="0"/>
        <w:ind w:left="5040"/>
        <w:rPr>
          <w:rFonts w:ascii="Times New Roman" w:eastAsia="Times New Roman" w:hAnsi="Times New Roman" w:cs="Times New Roman"/>
          <w:b w:val="0"/>
          <w:bCs w:val="0"/>
          <w:i w:val="0"/>
          <w:iCs w:val="0"/>
          <w:sz w:val="18"/>
          <w:szCs w:val="18"/>
        </w:rPr>
      </w:pPr>
      <w:r>
        <w:rPr>
          <w:rFonts w:ascii="Times New Roman" w:eastAsia="Times New Roman" w:hAnsi="Times New Roman" w:cs="Times New Roman"/>
          <w:b w:val="0"/>
          <w:bCs w:val="0"/>
          <w:i w:val="0"/>
          <w:iCs w:val="0"/>
          <w:sz w:val="18"/>
          <w:szCs w:val="18"/>
        </w:rPr>
        <w:t>(Бенефициент-</w:t>
      </w:r>
      <w:r>
        <w:rPr>
          <w:rFonts w:ascii="Times New Roman" w:eastAsia="Times New Roman" w:hAnsi="Times New Roman" w:cs="Times New Roman"/>
          <w:i w:val="0"/>
          <w:iCs w:val="0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b w:val="0"/>
          <w:bCs w:val="0"/>
          <w:i w:val="0"/>
          <w:iCs w:val="0"/>
          <w:sz w:val="18"/>
          <w:szCs w:val="18"/>
        </w:rPr>
        <w:t>наименование)</w:t>
      </w:r>
    </w:p>
    <w:p w:rsidR="00E5155E" w:rsidRDefault="001C1E60">
      <w:pPr>
        <w:ind w:firstLine="504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ЕИК: </w:t>
      </w:r>
      <w:r>
        <w:rPr>
          <w:rFonts w:ascii="Times New Roman" w:eastAsia="Times New Roman" w:hAnsi="Times New Roman" w:cs="Times New Roman"/>
          <w:b/>
          <w:bCs/>
          <w:color w:val="000000"/>
        </w:rPr>
        <w:t>201034897</w:t>
      </w:r>
    </w:p>
    <w:p w:rsidR="00E5155E" w:rsidRDefault="001C1E60">
      <w:pPr>
        <w:ind w:left="5040"/>
        <w:rPr>
          <w:sz w:val="18"/>
          <w:szCs w:val="18"/>
        </w:rPr>
      </w:pPr>
      <w:r>
        <w:rPr>
          <w:sz w:val="18"/>
          <w:szCs w:val="18"/>
        </w:rPr>
        <w:t>(</w:t>
      </w:r>
      <w:r>
        <w:rPr>
          <w:rFonts w:ascii="Times New Roman" w:eastAsia="Times New Roman" w:hAnsi="Times New Roman" w:cs="Times New Roman"/>
          <w:sz w:val="18"/>
          <w:szCs w:val="18"/>
        </w:rPr>
        <w:t>ЕИК /Булстат на бенефициента</w:t>
      </w:r>
      <w:r>
        <w:rPr>
          <w:sz w:val="18"/>
          <w:szCs w:val="18"/>
        </w:rPr>
        <w:t>)</w:t>
      </w:r>
    </w:p>
    <w:p w:rsidR="00E5155E" w:rsidRDefault="00E5155E">
      <w:pPr>
        <w:rPr>
          <w:rFonts w:ascii="Times New Roman" w:eastAsia="Times New Roman" w:hAnsi="Times New Roman" w:cs="Times New Roman"/>
        </w:rPr>
      </w:pPr>
    </w:p>
    <w:p w:rsidR="00E5155E" w:rsidRDefault="00E5155E">
      <w:pPr>
        <w:rPr>
          <w:rFonts w:ascii="Times New Roman" w:eastAsia="Times New Roman" w:hAnsi="Times New Roman" w:cs="Times New Roman"/>
          <w:b/>
          <w:bCs/>
        </w:rPr>
      </w:pP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 Ф Е Р Т А</w:t>
      </w:r>
    </w:p>
    <w:p w:rsidR="00E5155E" w:rsidRDefault="00E5155E">
      <w:pPr>
        <w:jc w:val="both"/>
        <w:rPr>
          <w:rFonts w:ascii="Times New Roman" w:eastAsia="Times New Roman" w:hAnsi="Times New Roman" w:cs="Times New Roman"/>
        </w:rPr>
      </w:pPr>
    </w:p>
    <w:p w:rsidR="00E5155E" w:rsidRDefault="00E5155E">
      <w:pPr>
        <w:rPr>
          <w:rFonts w:ascii="Times New Roman" w:eastAsia="Times New Roman" w:hAnsi="Times New Roman" w:cs="Times New Roman"/>
          <w:b/>
          <w:bCs/>
          <w:i/>
          <w:iCs/>
          <w:smallCaps/>
          <w:u w:val="single"/>
        </w:rPr>
      </w:pPr>
    </w:p>
    <w:p w:rsidR="00E5155E" w:rsidRPr="005E7988" w:rsidRDefault="005E7988">
      <w:pPr>
        <w:rPr>
          <w:rFonts w:ascii="Times New Roman" w:eastAsia="Times New Roman" w:hAnsi="Times New Roman" w:cs="Times New Roman"/>
          <w:b/>
          <w:bCs/>
          <w:lang w:val="en-US"/>
        </w:rPr>
      </w:pPr>
      <w:r>
        <w:rPr>
          <w:rFonts w:ascii="Times New Roman" w:eastAsia="Times New Roman" w:hAnsi="Times New Roman" w:cs="Times New Roman"/>
          <w:b/>
          <w:bCs/>
          <w:smallCaps/>
        </w:rPr>
        <w:t>О</w:t>
      </w:r>
      <w:r>
        <w:rPr>
          <w:rFonts w:ascii="Times New Roman" w:eastAsia="Times New Roman" w:hAnsi="Times New Roman" w:cs="Times New Roman"/>
          <w:b/>
          <w:bCs/>
          <w:smallCaps/>
          <w:lang w:val="en-US"/>
        </w:rPr>
        <w:t>t……………………………………..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(наименование на кандидата)</w:t>
      </w:r>
    </w:p>
    <w:p w:rsidR="00E5155E" w:rsidRDefault="00E5155E">
      <w:pPr>
        <w:rPr>
          <w:rFonts w:ascii="Times New Roman" w:eastAsia="Times New Roman" w:hAnsi="Times New Roman" w:cs="Times New Roman"/>
          <w:sz w:val="18"/>
          <w:szCs w:val="18"/>
        </w:rPr>
      </w:pPr>
    </w:p>
    <w:p w:rsidR="00E5155E" w:rsidRDefault="001C1E6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 участие в процедура за избор с публична покана с предмет: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Въвеждане на следните информационни и комуникационни технологии: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ОП 1 - Създаване на онлайн магазин - 1 бр.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ОП 2 - Въвеждане на система за управление на взаимоотношенията с клиенти (CRM система) - 1 бр.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ОП 3 - Въвеждане на модул/система за управление на складовото стопанство (WMS) - 1 бр.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(наименование на предмета на процедурата)</w:t>
      </w:r>
    </w:p>
    <w:p w:rsidR="00E5155E" w:rsidRDefault="00E5155E">
      <w:pPr>
        <w:rPr>
          <w:rFonts w:ascii="Times New Roman" w:eastAsia="Times New Roman" w:hAnsi="Times New Roman" w:cs="Times New Roman"/>
          <w:b/>
          <w:bCs/>
          <w:i/>
          <w:iCs/>
        </w:rPr>
      </w:pPr>
    </w:p>
    <w:p w:rsidR="00E5155E" w:rsidRDefault="005E798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с адрес: </w:t>
      </w:r>
      <w:r>
        <w:rPr>
          <w:rFonts w:ascii="Times New Roman" w:eastAsia="Times New Roman" w:hAnsi="Times New Roman" w:cs="Times New Roman"/>
          <w:lang w:val="en-US"/>
        </w:rPr>
        <w:t>………………………………</w:t>
      </w:r>
      <w:r w:rsidR="001C1E60">
        <w:rPr>
          <w:rFonts w:ascii="Times New Roman" w:eastAsia="Times New Roman" w:hAnsi="Times New Roman" w:cs="Times New Roman"/>
        </w:rPr>
        <w:t xml:space="preserve">, </w:t>
      </w:r>
    </w:p>
    <w:p w:rsidR="00E5155E" w:rsidRPr="005E7988" w:rsidRDefault="005E7988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</w:rPr>
        <w:t xml:space="preserve">тел.: </w:t>
      </w:r>
      <w:r>
        <w:rPr>
          <w:rFonts w:ascii="Times New Roman" w:eastAsia="Times New Roman" w:hAnsi="Times New Roman" w:cs="Times New Roman"/>
          <w:lang w:val="en-US"/>
        </w:rPr>
        <w:t>…</w:t>
      </w:r>
      <w:r>
        <w:rPr>
          <w:rFonts w:ascii="Times New Roman" w:eastAsia="Times New Roman" w:hAnsi="Times New Roman" w:cs="Times New Roman"/>
        </w:rPr>
        <w:t xml:space="preserve">, факс: </w:t>
      </w:r>
      <w:r>
        <w:rPr>
          <w:rFonts w:ascii="Times New Roman" w:eastAsia="Times New Roman" w:hAnsi="Times New Roman" w:cs="Times New Roman"/>
          <w:lang w:val="en-US"/>
        </w:rPr>
        <w:t>………………….</w:t>
      </w:r>
      <w:r>
        <w:rPr>
          <w:rFonts w:ascii="Times New Roman" w:eastAsia="Times New Roman" w:hAnsi="Times New Roman" w:cs="Times New Roman"/>
        </w:rPr>
        <w:t xml:space="preserve">, e-mail: </w:t>
      </w:r>
      <w:r>
        <w:rPr>
          <w:rFonts w:ascii="Times New Roman" w:eastAsia="Times New Roman" w:hAnsi="Times New Roman" w:cs="Times New Roman"/>
          <w:lang w:val="en-US"/>
        </w:rPr>
        <w:t>…………………………………….</w:t>
      </w:r>
    </w:p>
    <w:p w:rsidR="00E5155E" w:rsidRDefault="001C1E6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регистриран по ф.д. № __ / _________ г. по описа на __________________ съд, </w:t>
      </w:r>
    </w:p>
    <w:p w:rsidR="00E5155E" w:rsidRDefault="005E798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ЕИК /Булстат: </w:t>
      </w:r>
      <w:r>
        <w:rPr>
          <w:rFonts w:ascii="Times New Roman" w:eastAsia="Times New Roman" w:hAnsi="Times New Roman" w:cs="Times New Roman"/>
          <w:lang w:val="en-US"/>
        </w:rPr>
        <w:t>……………………………..</w:t>
      </w:r>
      <w:r w:rsidR="001C1E60">
        <w:rPr>
          <w:rFonts w:ascii="Times New Roman" w:eastAsia="Times New Roman" w:hAnsi="Times New Roman" w:cs="Times New Roman"/>
        </w:rPr>
        <w:t xml:space="preserve">, </w:t>
      </w:r>
    </w:p>
    <w:p w:rsidR="00E5155E" w:rsidRPr="005E7988" w:rsidRDefault="001C1E60">
      <w:pPr>
        <w:jc w:val="both"/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</w:rPr>
        <w:t>представляв</w:t>
      </w:r>
      <w:r w:rsidR="005E7988">
        <w:rPr>
          <w:rFonts w:ascii="Times New Roman" w:eastAsia="Times New Roman" w:hAnsi="Times New Roman" w:cs="Times New Roman"/>
        </w:rPr>
        <w:t xml:space="preserve">ано от </w:t>
      </w:r>
      <w:r w:rsidR="005E7988">
        <w:rPr>
          <w:rFonts w:ascii="Times New Roman" w:eastAsia="Times New Roman" w:hAnsi="Times New Roman" w:cs="Times New Roman"/>
          <w:lang w:val="en-US"/>
        </w:rPr>
        <w:t>…………………</w:t>
      </w:r>
      <w:r>
        <w:rPr>
          <w:rFonts w:ascii="Times New Roman" w:eastAsia="Times New Roman" w:hAnsi="Times New Roman" w:cs="Times New Roman"/>
        </w:rPr>
        <w:t>, в к</w:t>
      </w:r>
      <w:r w:rsidR="005E7988">
        <w:rPr>
          <w:rFonts w:ascii="Times New Roman" w:eastAsia="Times New Roman" w:hAnsi="Times New Roman" w:cs="Times New Roman"/>
        </w:rPr>
        <w:t xml:space="preserve">ачеството му на </w:t>
      </w:r>
      <w:r w:rsidR="005E7988">
        <w:rPr>
          <w:rFonts w:ascii="Times New Roman" w:eastAsia="Times New Roman" w:hAnsi="Times New Roman" w:cs="Times New Roman"/>
          <w:lang w:val="en-US"/>
        </w:rPr>
        <w:t>……………………………………….</w:t>
      </w:r>
    </w:p>
    <w:p w:rsidR="00E5155E" w:rsidRDefault="00E5155E">
      <w:pPr>
        <w:ind w:firstLine="708"/>
        <w:rPr>
          <w:rFonts w:ascii="Times New Roman" w:eastAsia="Times New Roman" w:hAnsi="Times New Roman" w:cs="Times New Roman"/>
        </w:rPr>
      </w:pPr>
    </w:p>
    <w:p w:rsidR="00E5155E" w:rsidRDefault="00E5155E">
      <w:pPr>
        <w:ind w:firstLine="708"/>
        <w:rPr>
          <w:rFonts w:ascii="Times New Roman" w:eastAsia="Times New Roman" w:hAnsi="Times New Roman" w:cs="Times New Roman"/>
        </w:rPr>
      </w:pPr>
    </w:p>
    <w:p w:rsidR="00E5155E" w:rsidRDefault="001C1E60">
      <w:pPr>
        <w:ind w:firstLine="708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УВАЖАЕМИ ГОСПОДА,</w:t>
      </w:r>
    </w:p>
    <w:p w:rsidR="00E5155E" w:rsidRDefault="00E5155E">
      <w:pPr>
        <w:rPr>
          <w:rFonts w:ascii="Times New Roman" w:eastAsia="Times New Roman" w:hAnsi="Times New Roman" w:cs="Times New Roman"/>
          <w:b/>
          <w:bCs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С настоящото Ви представяме нашата оферта за участие в обявената от Вас процедура за определяне на изпълнител с предмет: </w:t>
      </w:r>
    </w:p>
    <w:p w:rsidR="00E5155E" w:rsidRDefault="00E5155E">
      <w:pPr>
        <w:jc w:val="both"/>
        <w:rPr>
          <w:rFonts w:ascii="Times New Roman" w:eastAsia="Times New Roman" w:hAnsi="Times New Roman" w:cs="Times New Roman"/>
        </w:rPr>
      </w:pP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Въвеждане на следните информационни и комуникационни технологии: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ОП 1 - Създаване на онлайн магазин - 1 бр.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ОП 2 - Въвеждане на система за управление на взаимоотношенията с клиенти (CRM система) - 1 бр.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  <w:sz w:val="18"/>
          <w:szCs w:val="18"/>
        </w:rPr>
      </w:pPr>
      <w:r>
        <w:rPr>
          <w:rFonts w:ascii="Times New Roman" w:eastAsia="Times New Roman" w:hAnsi="Times New Roman" w:cs="Times New Roman"/>
          <w:b/>
          <w:bCs/>
        </w:rPr>
        <w:t>ОП 3 - Въвеждане на модул/система за управление на складовото стопанство (WMS) - 1 бр.</w:t>
      </w:r>
    </w:p>
    <w:p w:rsidR="00E5155E" w:rsidRDefault="001C1E60">
      <w:pPr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(наименование на предмета на процедурата)</w:t>
      </w:r>
    </w:p>
    <w:p w:rsidR="00E5155E" w:rsidRDefault="00E5155E">
      <w:pPr>
        <w:jc w:val="center"/>
        <w:rPr>
          <w:rFonts w:ascii="Times New Roman" w:eastAsia="Times New Roman" w:hAnsi="Times New Roman" w:cs="Times New Roman"/>
          <w:b/>
          <w:bCs/>
          <w:sz w:val="18"/>
          <w:szCs w:val="18"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Декларираме, че сме разгледали документацията за участие и сме запознати с указанията и условията за участие в обявената от Вас процедура. Съгласни сме с поставените от Вас условия и ги приемаме без възражения.</w:t>
      </w:r>
    </w:p>
    <w:p w:rsidR="00E5155E" w:rsidRDefault="00E5155E">
      <w:pPr>
        <w:jc w:val="both"/>
        <w:rPr>
          <w:rFonts w:ascii="Times New Roman" w:eastAsia="Times New Roman" w:hAnsi="Times New Roman" w:cs="Times New Roman"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Запознати сме и приемаме условията на проекта на договора. Ако бъдем определени за изпълнител, ще сключим договор в нормативноустановения срок.</w:t>
      </w: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Заявяваме, че при изпълнение на обекта на процедурата _няма да ползваме</w:t>
      </w: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</w:rPr>
        <w:t xml:space="preserve">подизпълнители.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18"/>
          <w:szCs w:val="18"/>
        </w:rPr>
        <w:t>ще ползваме/няма да ползваме</w:t>
      </w:r>
    </w:p>
    <w:p w:rsidR="00E5155E" w:rsidRDefault="00E5155E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Предлагаме срок за изпълнение на предмета на про</w:t>
      </w:r>
      <w:r w:rsidR="005E7988">
        <w:rPr>
          <w:rFonts w:ascii="Times New Roman" w:eastAsia="Times New Roman" w:hAnsi="Times New Roman" w:cs="Times New Roman"/>
        </w:rPr>
        <w:t xml:space="preserve">цедурата </w:t>
      </w:r>
      <w:r w:rsidR="005E7988">
        <w:rPr>
          <w:rFonts w:ascii="Times New Roman" w:eastAsia="Times New Roman" w:hAnsi="Times New Roman" w:cs="Times New Roman"/>
          <w:lang w:val="en-US"/>
        </w:rPr>
        <w:t>………….</w:t>
      </w:r>
      <w:r w:rsidR="005E7988">
        <w:rPr>
          <w:rFonts w:ascii="Times New Roman" w:eastAsia="Times New Roman" w:hAnsi="Times New Roman" w:cs="Times New Roman"/>
        </w:rPr>
        <w:t>календарни дни</w:t>
      </w:r>
      <w:r>
        <w:rPr>
          <w:rFonts w:ascii="Times New Roman" w:eastAsia="Times New Roman" w:hAnsi="Times New Roman" w:cs="Times New Roman"/>
        </w:rPr>
        <w:t>, считано от датата на подписване на договора за изпълнение.</w:t>
      </w:r>
    </w:p>
    <w:p w:rsidR="00E5155E" w:rsidRDefault="00E5155E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Декларираме, че представената от нас офе</w:t>
      </w:r>
      <w:r w:rsidR="005E7988">
        <w:rPr>
          <w:rFonts w:ascii="Times New Roman" w:eastAsia="Times New Roman" w:hAnsi="Times New Roman" w:cs="Times New Roman"/>
        </w:rPr>
        <w:t>рта е валидна до</w:t>
      </w:r>
      <w:r w:rsidR="005E7988">
        <w:rPr>
          <w:rFonts w:ascii="Times New Roman" w:eastAsia="Times New Roman" w:hAnsi="Times New Roman" w:cs="Times New Roman"/>
          <w:lang w:val="en-US"/>
        </w:rPr>
        <w:t>…………………..</w:t>
      </w:r>
      <w:r>
        <w:rPr>
          <w:rFonts w:ascii="Times New Roman" w:eastAsia="Times New Roman" w:hAnsi="Times New Roman" w:cs="Times New Roman"/>
        </w:rPr>
        <w:t xml:space="preserve"> (посочва се срокът, определен от бенефициента в публичната покана).</w:t>
      </w:r>
    </w:p>
    <w:p w:rsidR="00E5155E" w:rsidRDefault="00E5155E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E5155E" w:rsidRDefault="00E5155E">
      <w:pPr>
        <w:pStyle w:val="Heading2"/>
        <w:spacing w:before="0" w:after="0"/>
        <w:ind w:left="5040"/>
        <w:rPr>
          <w:rFonts w:ascii="Times New Roman" w:eastAsia="Times New Roman" w:hAnsi="Times New Roman" w:cs="Times New Roman"/>
          <w:i w:val="0"/>
          <w:iCs w:val="0"/>
          <w:sz w:val="24"/>
          <w:szCs w:val="24"/>
        </w:rPr>
      </w:pPr>
    </w:p>
    <w:p w:rsidR="00E5155E" w:rsidRDefault="00E5155E">
      <w:pPr>
        <w:pStyle w:val="Heading2"/>
        <w:spacing w:before="0" w:after="0"/>
        <w:rPr>
          <w:rFonts w:ascii="Times New Roman" w:eastAsia="Times New Roman" w:hAnsi="Times New Roman" w:cs="Times New Roman"/>
          <w:i w:val="0"/>
          <w:iCs w:val="0"/>
          <w:sz w:val="24"/>
          <w:szCs w:val="24"/>
        </w:rPr>
      </w:pPr>
    </w:p>
    <w:p w:rsidR="00E5155E" w:rsidRDefault="00E5155E"/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ТЕХНИЧЕСКО ПРЕДЛОЖЕНИЕ</w:t>
      </w:r>
    </w:p>
    <w:p w:rsidR="00E5155E" w:rsidRDefault="00E5155E">
      <w:pPr>
        <w:jc w:val="center"/>
        <w:rPr>
          <w:rFonts w:ascii="Times New Roman" w:eastAsia="Times New Roman" w:hAnsi="Times New Roman" w:cs="Times New Roman"/>
          <w:b/>
          <w:bCs/>
        </w:rPr>
      </w:pPr>
    </w:p>
    <w:p w:rsidR="00E5155E" w:rsidRDefault="00E5155E">
      <w:pPr>
        <w:ind w:firstLine="720"/>
        <w:jc w:val="both"/>
        <w:rPr>
          <w:rFonts w:ascii="Times New Roman" w:eastAsia="Times New Roman" w:hAnsi="Times New Roman" w:cs="Times New Roman"/>
          <w:b/>
          <w:bCs/>
          <w:smallCaps/>
        </w:rPr>
      </w:pPr>
    </w:p>
    <w:p w:rsidR="00E5155E" w:rsidRDefault="001C1E60">
      <w:pPr>
        <w:ind w:firstLine="720"/>
        <w:jc w:val="both"/>
        <w:rPr>
          <w:rFonts w:ascii="Times New Roman" w:eastAsia="Times New Roman" w:hAnsi="Times New Roman" w:cs="Times New Roman"/>
          <w:sz w:val="36"/>
          <w:szCs w:val="36"/>
          <w:vertAlign w:val="superscript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vertAlign w:val="superscript"/>
        </w:rPr>
        <w:t xml:space="preserve">Относно изискванията и условията, </w:t>
      </w:r>
      <w:r>
        <w:rPr>
          <w:rFonts w:ascii="Times New Roman" w:eastAsia="Times New Roman" w:hAnsi="Times New Roman" w:cs="Times New Roman"/>
          <w:sz w:val="36"/>
          <w:szCs w:val="36"/>
          <w:vertAlign w:val="superscript"/>
        </w:rPr>
        <w:t>свързани с изпълнението на предмета на настоящата процедура, ще изпълним следното:</w:t>
      </w:r>
    </w:p>
    <w:p w:rsidR="00E5155E" w:rsidRDefault="00E5155E">
      <w:pPr>
        <w:jc w:val="both"/>
        <w:rPr>
          <w:rFonts w:ascii="Times New Roman" w:eastAsia="Times New Roman" w:hAnsi="Times New Roman" w:cs="Times New Roman"/>
          <w:sz w:val="36"/>
          <w:szCs w:val="36"/>
          <w:vertAlign w:val="superscript"/>
        </w:rPr>
      </w:pPr>
    </w:p>
    <w:tbl>
      <w:tblPr>
        <w:tblStyle w:val="a"/>
        <w:tblW w:w="985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3775"/>
        <w:gridCol w:w="1294"/>
      </w:tblGrid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  <w:t>Изисквания и условия на</w:t>
            </w:r>
          </w:p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  <w:t xml:space="preserve">"СПАДОС" ООД </w:t>
            </w:r>
          </w:p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0"/>
                <w:szCs w:val="30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30"/>
                <w:szCs w:val="30"/>
                <w:vertAlign w:val="superscript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30"/>
                <w:szCs w:val="30"/>
                <w:vertAlign w:val="superscript"/>
              </w:rPr>
              <w:t>наименование на бенефициента</w:t>
            </w:r>
            <w:r>
              <w:rPr>
                <w:rFonts w:ascii="Times New Roman" w:eastAsia="Times New Roman" w:hAnsi="Times New Roman" w:cs="Times New Roman"/>
                <w:color w:val="000000"/>
                <w:sz w:val="30"/>
                <w:szCs w:val="30"/>
                <w:vertAlign w:val="superscript"/>
              </w:rPr>
              <w:t>)</w:t>
            </w: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  <w:t>Предложение на кандидата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vertAlign w:val="superscript"/>
              </w:rPr>
              <w:t>Забележка</w:t>
            </w:r>
          </w:p>
        </w:tc>
      </w:tr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Изисквания към изпълнението и ка</w:t>
            </w:r>
            <w:r w:rsidR="00103673">
              <w:rPr>
                <w:rFonts w:ascii="Times New Roman" w:eastAsia="Times New Roman" w:hAnsi="Times New Roman" w:cs="Times New Roman"/>
              </w:rPr>
              <w:t>чеството на</w:t>
            </w:r>
            <w:r w:rsidR="00103673">
              <w:rPr>
                <w:rFonts w:ascii="Times New Roman" w:eastAsia="Times New Roman" w:hAnsi="Times New Roman" w:cs="Times New Roman"/>
                <w:lang w:val="bg-BG"/>
              </w:rPr>
              <w:t xml:space="preserve"> </w:t>
            </w:r>
            <w:r w:rsidR="00103673">
              <w:rPr>
                <w:rFonts w:ascii="Times New Roman" w:eastAsia="Times New Roman" w:hAnsi="Times New Roman" w:cs="Times New Roman"/>
              </w:rPr>
              <w:t xml:space="preserve">услугите 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E5155E" w:rsidRDefault="001C1E6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1: "Създаване на онлайн магазин" - 1 бр.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Минимални технически и/или функционални характеристики: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Система за управление на съдържание и продукти, която позволява организацията самостоятелно да извършва промени;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Наличие на функционалност за продуктови филтри;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• Наличие на функционалност за свързани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продукти;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Спазване на изискванията за информационна сигурност, извършена проверка за SQL injection, използване на криптиране на HTTPS (например TLS 1. 2 или по-нов);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Възможност за многоезичност – минимум 2 езика;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Чат бот / Чат система за комуникация с клиенти;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Адаптивен (responsive) дизайн, поддържащ различни размери на екраните на посетителите;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Регистриран собствен домейн;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Разработена интегрирана политика за поверителност на личните данни, включително политика за бисквитки в съответствие с изискванията на Регламент (ЕС) 2016/679 на Европейския парламент и на Съвета от 27 април 2016 г. относно защитата на физическите лица във връзка с обработването на лични данни и относно свободното движение на такива данни и за отмяна на Директива 95/46/EО (GDPR);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Интегрирана система за електронни плащания (като например плащания с банкови карти и/или други);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Имплементирани инструменти за анализ на поведението на потребителите;</w:t>
            </w:r>
          </w:p>
          <w:p w:rsidR="00E5155E" w:rsidRDefault="001C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 Изградено базово SEO (Search Engine Optimization) - минимум SEF URLs, Breadcrumps и мета данни за всяка страница.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2 - Въвеждане на система за управление на взаимоотношенията с клиенти (CRM система) - 1 бр.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Минимални технически и/или функционални характеристики: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Управление на информацията за клиенти, партньори и доставчици;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• Управление на каналите за взаимодействие с клиенти, партньори и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доставчици;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Управление на маркетинговите дейности на предприятието (сегментиране и генериране на нови потенциални потребители);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Управление на следпродажбеното обслужване (гаранционно обслужване, набиране на препоръки от клиенти, управление на рекламациите);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Аналитичен модул - анализ на поведението на потребителите и анализ на бизнес резултатите.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Възможност за интеграция с други системи в предприятието (финансово-счетоводна система / ERP система /други налични системи, ако е приложимо).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Допълнителни хардуерни елементи извън минималния обхват, които могат да бъдат придобити по преценка на кандидата: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 Физически сървър, необходим за работата на системата (допустим в случай, че системата не се въвежда като SaaS (Software as a service).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ОП 3 - Въвеждане на модул/система за управление на складовото стопанство (WMS) - 1 бр.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Минимални технически и/или функционални характеристики: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Управление на складовите наличности (запаси от материални ресурси, незавършено производство и готова продукция);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Управление на процесите по приемане и изпращане на продукти, стоки, суровини, материали;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Управление на складовото пространство и логистичните зони;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• Функционалност за генериране на справки и анализи за целите на планирането и управлението на складовата дейност;</w:t>
            </w: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• Възможност за интеграция с други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системи в предприятието (финансово-счетоводна система / ERP система / други налични системи, ако е приложимо).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Допълнителни хардуерни елементи извън минималния обхват, които могат да бъдат придобити по преценка на кандидата:</w:t>
            </w:r>
          </w:p>
          <w:p w:rsidR="00E5155E" w:rsidRPr="00FD22EF" w:rsidRDefault="001C1E60">
            <w:pPr>
              <w:jc w:val="both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</w:rPr>
              <w:t>- Физически сървър, необходим за работата на системата (допустим в случай, че системата не се въвежда като SaaS (Software as a service).</w:t>
            </w:r>
            <w:bookmarkStart w:id="0" w:name="_heading=h.rirc52b6vi2" w:colFirst="0" w:colLast="0"/>
            <w:bookmarkEnd w:id="0"/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 w:rsidP="00321088">
            <w:pPr>
              <w:spacing w:after="240"/>
              <w:rPr>
                <w:rFonts w:ascii="Times New Roman" w:eastAsia="Times New Roman" w:hAnsi="Times New Roman" w:cs="Times New Roman"/>
                <w:i/>
                <w:iCs/>
                <w:sz w:val="36"/>
                <w:szCs w:val="36"/>
                <w:vertAlign w:val="superscript"/>
              </w:rPr>
            </w:pPr>
            <w:bookmarkStart w:id="1" w:name="_heading=h.j9426iq2nobx" w:colFirst="0" w:colLast="0"/>
            <w:bookmarkStart w:id="2" w:name="_heading=h.t1knxkoca2yh" w:colFirst="0" w:colLast="0"/>
            <w:bookmarkEnd w:id="1"/>
            <w:bookmarkEnd w:id="2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4173D6" w:rsidP="00FD22EF">
            <w:pPr>
              <w:jc w:val="both"/>
              <w:rPr>
                <w:rFonts w:ascii="Times New Roman" w:eastAsia="Times New Roman" w:hAnsi="Times New Roman" w:cs="Times New Roman"/>
                <w:b/>
                <w:sz w:val="36"/>
                <w:szCs w:val="36"/>
                <w:vertAlign w:val="superscript"/>
                <w:lang w:val="bg-BG"/>
              </w:rPr>
            </w:pPr>
            <w:sdt>
              <w:sdtPr>
                <w:tag w:val="goog_rdk_3"/>
                <w:id w:val="-46090615"/>
                <w:showingPlcHdr/>
              </w:sdtPr>
              <w:sdtEndPr/>
              <w:sdtContent>
                <w:r w:rsidR="00321088">
                  <w:t xml:space="preserve">     </w:t>
                </w:r>
              </w:sdtContent>
            </w:sdt>
            <w:r w:rsidR="001C1E60"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  <w:t xml:space="preserve">Изисквания към гаранционната и </w:t>
            </w:r>
            <w:r w:rsidR="001C1E60">
              <w:rPr>
                <w:rFonts w:ascii="Times New Roman" w:eastAsia="Times New Roman" w:hAnsi="Times New Roman" w:cs="Times New Roman"/>
                <w:sz w:val="36"/>
                <w:szCs w:val="36"/>
                <w:vertAlign w:val="superscript"/>
              </w:rPr>
              <w:t>извънгаранционната поддръжка (ако е приложимо):</w:t>
            </w:r>
            <w:r w:rsidR="00321088">
              <w:rPr>
                <w:rFonts w:ascii="Times New Roman" w:eastAsia="Times New Roman" w:hAnsi="Times New Roman" w:cs="Times New Roman"/>
                <w:sz w:val="36"/>
                <w:szCs w:val="36"/>
                <w:vertAlign w:val="superscript"/>
                <w:lang w:val="en-US"/>
              </w:rPr>
              <w:t xml:space="preserve"> </w:t>
            </w:r>
          </w:p>
          <w:p w:rsidR="00103673" w:rsidRPr="00FD22EF" w:rsidRDefault="00103673" w:rsidP="00FD22EF">
            <w:pPr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vertAlign w:val="superscript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  <w:vertAlign w:val="superscript"/>
                <w:lang w:val="bg-BG"/>
              </w:rPr>
              <w:t>Минимална гаранция – 24 месеца</w:t>
            </w: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4173D6">
            <w:pPr>
              <w:jc w:val="both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"/>
                <w:id w:val="1554268857"/>
                <w:showingPlcHdr/>
              </w:sdtPr>
              <w:sdtEndPr/>
              <w:sdtContent>
                <w:r w:rsidR="00321088">
                  <w:t xml:space="preserve">     </w:t>
                </w:r>
              </w:sdtContent>
            </w:sdt>
            <w:r w:rsidR="001C1E60">
              <w:rPr>
                <w:rFonts w:ascii="Times New Roman" w:eastAsia="Times New Roman" w:hAnsi="Times New Roman" w:cs="Times New Roman"/>
              </w:rPr>
              <w:t xml:space="preserve">Изисквания към документацията,  съпровождаща изпълнението на предмета на процедурата (ако е приложимо): </w:t>
            </w:r>
          </w:p>
          <w:p w:rsidR="00321088" w:rsidRDefault="00321088">
            <w:pPr>
              <w:jc w:val="both"/>
              <w:rPr>
                <w:rFonts w:ascii="Times New Roman" w:eastAsia="Times New Roman" w:hAnsi="Times New Roman" w:cs="Times New Roman"/>
                <w:highlight w:val="yellow"/>
                <w:lang w:val="en-US"/>
              </w:rPr>
            </w:pPr>
          </w:p>
          <w:p w:rsidR="00E5155E" w:rsidRPr="00FD22EF" w:rsidRDefault="001C1E60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FD22EF">
              <w:rPr>
                <w:rFonts w:ascii="Times New Roman" w:eastAsia="Times New Roman" w:hAnsi="Times New Roman" w:cs="Times New Roman"/>
                <w:b/>
              </w:rPr>
              <w:t>Кандид</w:t>
            </w:r>
            <w:r w:rsidR="000825E1" w:rsidRPr="00FD22EF">
              <w:rPr>
                <w:rFonts w:ascii="Times New Roman" w:eastAsia="Times New Roman" w:hAnsi="Times New Roman" w:cs="Times New Roman"/>
                <w:b/>
              </w:rPr>
              <w:t>атът следва да представи</w:t>
            </w:r>
            <w:r w:rsidRPr="00FD22EF">
              <w:rPr>
                <w:rFonts w:ascii="Times New Roman" w:eastAsia="Times New Roman" w:hAnsi="Times New Roman" w:cs="Times New Roman"/>
                <w:b/>
              </w:rPr>
              <w:t xml:space="preserve"> следните документи:</w:t>
            </w:r>
          </w:p>
          <w:p w:rsidR="00FD22EF" w:rsidRPr="00FD22EF" w:rsidRDefault="001C1E60">
            <w:pPr>
              <w:jc w:val="both"/>
              <w:rPr>
                <w:rFonts w:ascii="Times New Roman" w:eastAsia="Times New Roman" w:hAnsi="Times New Roman" w:cs="Times New Roman"/>
                <w:b/>
                <w:lang w:val="bg-BG"/>
              </w:rPr>
            </w:pPr>
            <w:r w:rsidRPr="00FD22EF">
              <w:rPr>
                <w:rFonts w:ascii="Times New Roman" w:eastAsia="Times New Roman" w:hAnsi="Times New Roman" w:cs="Times New Roman"/>
                <w:b/>
              </w:rPr>
              <w:t>1. Двустранно подписан от представители</w:t>
            </w:r>
            <w:r w:rsidRPr="00FD22EF">
              <w:rPr>
                <w:b/>
              </w:rPr>
              <w:t xml:space="preserve"> </w:t>
            </w:r>
            <w:r w:rsidRPr="00FD22EF">
              <w:rPr>
                <w:rFonts w:ascii="Times New Roman" w:eastAsia="Times New Roman" w:hAnsi="Times New Roman" w:cs="Times New Roman"/>
                <w:b/>
              </w:rPr>
              <w:t xml:space="preserve">на двете страни приемо-предавателен протокол за </w:t>
            </w:r>
            <w:r w:rsidR="00FD22EF" w:rsidRPr="00FD22EF">
              <w:rPr>
                <w:rFonts w:ascii="Times New Roman" w:eastAsia="Times New Roman" w:hAnsi="Times New Roman" w:cs="Times New Roman"/>
                <w:b/>
                <w:lang w:val="bg-BG"/>
              </w:rPr>
              <w:t>въведени услуги.</w:t>
            </w:r>
          </w:p>
          <w:p w:rsidR="00E5155E" w:rsidRPr="00FD22EF" w:rsidRDefault="001C1E60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FD22EF">
              <w:rPr>
                <w:rFonts w:ascii="Times New Roman" w:eastAsia="Times New Roman" w:hAnsi="Times New Roman" w:cs="Times New Roman"/>
                <w:b/>
              </w:rPr>
              <w:t>2. Оригинална данъчна фактура за дължимата сума;</w:t>
            </w:r>
          </w:p>
          <w:p w:rsidR="00E5155E" w:rsidRPr="00FD22EF" w:rsidRDefault="00E5155E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:rsidR="00E5155E" w:rsidRPr="000825E1" w:rsidRDefault="001C1E60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FD22EF">
              <w:rPr>
                <w:rFonts w:ascii="Times New Roman" w:eastAsia="Times New Roman" w:hAnsi="Times New Roman" w:cs="Times New Roman"/>
                <w:b/>
              </w:rPr>
              <w:t>Всички документи следва</w:t>
            </w:r>
            <w:r w:rsidRPr="000825E1">
              <w:rPr>
                <w:rFonts w:ascii="Times New Roman" w:eastAsia="Times New Roman" w:hAnsi="Times New Roman" w:cs="Times New Roman"/>
                <w:b/>
              </w:rPr>
              <w:t xml:space="preserve"> да бъдат представени на български език.</w:t>
            </w:r>
          </w:p>
          <w:p w:rsidR="00E5155E" w:rsidRPr="000825E1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/>
              </w:rPr>
            </w:pP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  <w:t xml:space="preserve">Изисквания към правата на собственост и правата на ползване на интелектуални продукти </w:t>
            </w:r>
            <w:r>
              <w:rPr>
                <w:rFonts w:ascii="Times New Roman" w:eastAsia="Times New Roman" w:hAnsi="Times New Roman" w:cs="Times New Roman"/>
                <w:sz w:val="36"/>
                <w:szCs w:val="36"/>
                <w:vertAlign w:val="superscript"/>
              </w:rPr>
              <w:t>(ако е приложимо)</w:t>
            </w:r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  <w:t>.</w:t>
            </w:r>
          </w:p>
          <w:p w:rsidR="00E5155E" w:rsidRPr="000825E1" w:rsidRDefault="0032108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bg-BG"/>
              </w:rPr>
            </w:pPr>
            <w:r w:rsidRPr="00321088">
              <w:rPr>
                <w:rFonts w:ascii="Times New Roman" w:eastAsia="Times New Roman" w:hAnsi="Times New Roman" w:cs="Times New Roman"/>
                <w:b/>
                <w:color w:val="000000"/>
                <w:sz w:val="36"/>
                <w:szCs w:val="36"/>
                <w:vertAlign w:val="superscript"/>
                <w:lang w:val="bg-BG"/>
              </w:rPr>
              <w:t>неприложимо</w:t>
            </w: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4173D6">
            <w:pPr>
              <w:jc w:val="both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5"/>
                <w:id w:val="482555610"/>
              </w:sdtPr>
              <w:sdtEndPr/>
              <w:sdtContent/>
            </w:sdt>
            <w:r w:rsidR="001C1E60">
              <w:rPr>
                <w:rFonts w:ascii="Times New Roman" w:eastAsia="Times New Roman" w:hAnsi="Times New Roman" w:cs="Times New Roman"/>
              </w:rPr>
              <w:t>Изисквания за обучение на персонала на бенефициента за експлоатация :</w:t>
            </w:r>
          </w:p>
          <w:p w:rsidR="00E5155E" w:rsidRPr="000825E1" w:rsidRDefault="000825E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lang w:val="bg-BG"/>
              </w:rPr>
            </w:pPr>
            <w:r w:rsidRPr="000825E1">
              <w:rPr>
                <w:rFonts w:ascii="Times New Roman" w:eastAsia="Times New Roman" w:hAnsi="Times New Roman" w:cs="Times New Roman"/>
                <w:b/>
                <w:lang w:val="bg-BG"/>
              </w:rPr>
              <w:t>Кандидатът следва да пред</w:t>
            </w:r>
            <w:r w:rsidR="00537CFD">
              <w:rPr>
                <w:rFonts w:ascii="Times New Roman" w:eastAsia="Times New Roman" w:hAnsi="Times New Roman" w:cs="Times New Roman"/>
                <w:b/>
                <w:lang w:val="en-US"/>
              </w:rPr>
              <w:t>o</w:t>
            </w:r>
            <w:r w:rsidRPr="000825E1">
              <w:rPr>
                <w:rFonts w:ascii="Times New Roman" w:eastAsia="Times New Roman" w:hAnsi="Times New Roman" w:cs="Times New Roman"/>
                <w:b/>
                <w:lang w:val="bg-BG"/>
              </w:rPr>
              <w:t>стави безплатно обучение на персонала</w:t>
            </w:r>
            <w:r w:rsidR="00874090">
              <w:rPr>
                <w:rFonts w:ascii="Times New Roman" w:eastAsia="Times New Roman" w:hAnsi="Times New Roman" w:cs="Times New Roman"/>
                <w:b/>
                <w:lang w:val="bg-BG"/>
              </w:rPr>
              <w:t xml:space="preserve"> с въведените услуги.</w:t>
            </w:r>
            <w:bookmarkStart w:id="3" w:name="_GoBack"/>
            <w:bookmarkEnd w:id="3"/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  <w:tr w:rsidR="00E5155E" w:rsidRPr="000825E1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Pr="000825E1" w:rsidRDefault="001C1E6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  <w:r w:rsidRPr="000825E1">
              <w:rPr>
                <w:rFonts w:ascii="Times New Roman" w:eastAsia="Times New Roman" w:hAnsi="Times New Roman" w:cs="Times New Roman"/>
              </w:rPr>
              <w:lastRenderedPageBreak/>
              <w:t>Подпомагащи дейности и условия от бенефициента (ако е приложимо)</w:t>
            </w:r>
            <w:r w:rsidRPr="000825E1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Pr="000825E1">
              <w:rPr>
                <w:rFonts w:ascii="Times New Roman" w:eastAsia="Times New Roman" w:hAnsi="Times New Roman" w:cs="Times New Roman"/>
                <w:i/>
                <w:iCs/>
                <w:color w:val="0000FF"/>
              </w:rPr>
              <w:t xml:space="preserve"> </w:t>
            </w:r>
          </w:p>
          <w:p w:rsidR="00E5155E" w:rsidRPr="000825E1" w:rsidRDefault="000825E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val="bg-BG"/>
              </w:rPr>
            </w:pPr>
            <w:r w:rsidRPr="000825E1">
              <w:rPr>
                <w:rFonts w:ascii="Times New Roman" w:eastAsia="Times New Roman" w:hAnsi="Times New Roman" w:cs="Times New Roman"/>
                <w:b/>
                <w:iCs/>
                <w:color w:val="000000"/>
                <w:lang w:val="bg-BG"/>
              </w:rPr>
              <w:t>неприложимо</w:t>
            </w:r>
          </w:p>
          <w:p w:rsidR="00E5155E" w:rsidRPr="000825E1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Pr="000825E1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Pr="000825E1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  <w:tr w:rsidR="00E5155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  <w:r w:rsidRPr="000825E1"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  <w:t>Други: _____________________________</w:t>
            </w:r>
          </w:p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155E" w:rsidRDefault="00E5155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vertAlign w:val="superscript"/>
              </w:rPr>
            </w:pPr>
          </w:p>
        </w:tc>
      </w:tr>
    </w:tbl>
    <w:p w:rsidR="00E5155E" w:rsidRDefault="00E5155E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vertAlign w:val="superscript"/>
        </w:rPr>
      </w:pPr>
    </w:p>
    <w:p w:rsidR="00E5155E" w:rsidRDefault="001C1E60">
      <w:pPr>
        <w:ind w:firstLine="720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vertAlign w:val="superscript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vertAlign w:val="superscript"/>
        </w:rPr>
        <w:t>При така предложените от нас условия, в нашето ценово предложение сме включили всички разходи, свързани с качественото изпълнение на предмета на процедурата в описания вид и обхват, както следва:</w:t>
      </w:r>
    </w:p>
    <w:p w:rsidR="00E5155E" w:rsidRDefault="00E5155E">
      <w:pPr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vertAlign w:val="superscript"/>
        </w:rPr>
      </w:pPr>
    </w:p>
    <w:p w:rsidR="00E5155E" w:rsidRDefault="001C1E6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ЦЕНОВО ПРЕДЛОЖЕНИЕ</w:t>
      </w:r>
    </w:p>
    <w:p w:rsidR="00E5155E" w:rsidRDefault="00E5155E">
      <w:pPr>
        <w:jc w:val="both"/>
        <w:rPr>
          <w:rFonts w:ascii="Times New Roman" w:eastAsia="Times New Roman" w:hAnsi="Times New Roman" w:cs="Times New Roman"/>
          <w:b/>
          <w:bCs/>
          <w:i/>
          <w:iCs/>
          <w:smallCaps/>
          <w:u w:val="single"/>
        </w:rPr>
      </w:pPr>
    </w:p>
    <w:p w:rsidR="00E5155E" w:rsidRDefault="001C1E60">
      <w:pPr>
        <w:rPr>
          <w:rFonts w:ascii="Times New Roman" w:eastAsia="Times New Roman" w:hAnsi="Times New Roman" w:cs="Times New Roman"/>
          <w:b/>
          <w:bCs/>
          <w:sz w:val="22"/>
          <w:szCs w:val="22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  <w:u w:val="single"/>
        </w:rPr>
        <w:t>І. ЦЕНА И УСЛОВИЯ НА ДОСТАВКА</w:t>
      </w:r>
    </w:p>
    <w:p w:rsidR="00E5155E" w:rsidRDefault="00E5155E">
      <w:pPr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:rsidR="00E5155E" w:rsidRDefault="001C1E60">
      <w:pPr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Изпълнението на предмета на процедурата ще извършим при следните цени:</w:t>
      </w:r>
    </w:p>
    <w:p w:rsidR="00E5155E" w:rsidRDefault="00E5155E">
      <w:pPr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tbl>
      <w:tblPr>
        <w:tblStyle w:val="a0"/>
        <w:tblW w:w="8820" w:type="dxa"/>
        <w:tblInd w:w="-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3240"/>
        <w:gridCol w:w="1080"/>
        <w:gridCol w:w="1620"/>
        <w:gridCol w:w="1980"/>
      </w:tblGrid>
      <w:tr w:rsidR="00E5155E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sz w:val="33"/>
                <w:szCs w:val="33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sz w:val="33"/>
                <w:szCs w:val="33"/>
                <w:vertAlign w:val="superscript"/>
              </w:rPr>
              <w:t>Описание на доставките/услугите/</w:t>
            </w:r>
          </w:p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33"/>
                <w:szCs w:val="33"/>
                <w:vertAlign w:val="superscript"/>
              </w:rPr>
              <w:t>дейностите/ строителството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К-во /бр./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Единична цена в евро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(с изключение на процедурите с предмет услуги)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Обща цена в евро без ДДС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(не се попълва при извършване на периодични доставки)</w:t>
            </w:r>
          </w:p>
        </w:tc>
      </w:tr>
      <w:tr w:rsidR="00E5155E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1C1E6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Създаване на онлайн магазин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Pr="00537CFD" w:rsidRDefault="00537CFD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val="en-US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Pr="000825E1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val="bg-BG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5155E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E5155E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1C1E6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Въвеждане на система за управление на взаимоотношенията с клиенти (CRM система)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Pr="00537CFD" w:rsidRDefault="00537CFD">
            <w:pPr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Pr="000825E1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val="bg-BG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E5155E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1C1E6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1C1E60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Въвеждане на модул/система за управление на складовото стопанство (WMS)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Pr="00537CFD" w:rsidRDefault="00537CFD">
            <w:pPr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Pr="000825E1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val="bg-BG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E5155E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Pr="00FD22EF" w:rsidRDefault="00E5155E">
            <w:pPr>
              <w:rPr>
                <w:rFonts w:ascii="Times New Roman" w:eastAsia="Times New Roman" w:hAnsi="Times New Roman" w:cs="Times New Roman"/>
                <w:sz w:val="22"/>
                <w:szCs w:val="22"/>
                <w:lang w:val="bg-BG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E5155E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E5155E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5155E" w:rsidRDefault="00E5155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</w:tbl>
    <w:p w:rsidR="00E5155E" w:rsidRDefault="00E5155E">
      <w:pPr>
        <w:rPr>
          <w:rFonts w:ascii="Times New Roman" w:eastAsia="Times New Roman" w:hAnsi="Times New Roman" w:cs="Times New Roman"/>
          <w:b/>
          <w:bCs/>
          <w:sz w:val="12"/>
          <w:szCs w:val="12"/>
        </w:rPr>
      </w:pPr>
    </w:p>
    <w:p w:rsidR="00E5155E" w:rsidRDefault="001C1E60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За изпълнение предмета на процедурата в съответствие с условията на настоящата процедура, общата цена</w:t>
      </w:r>
      <w:r>
        <w:rPr>
          <w:rFonts w:ascii="Times New Roman" w:eastAsia="Times New Roman" w:hAnsi="Times New Roman" w:cs="Times New Roman"/>
          <w:b/>
          <w:bCs/>
          <w:vertAlign w:val="superscript"/>
        </w:rPr>
        <w:footnoteReference w:id="1"/>
      </w:r>
      <w:r>
        <w:rPr>
          <w:rFonts w:ascii="Times New Roman" w:eastAsia="Times New Roman" w:hAnsi="Times New Roman" w:cs="Times New Roman"/>
          <w:b/>
          <w:bCs/>
        </w:rPr>
        <w:t xml:space="preserve"> на нашата оферта възлиза на:</w:t>
      </w:r>
    </w:p>
    <w:p w:rsidR="00E5155E" w:rsidRDefault="00E5155E">
      <w:pPr>
        <w:rPr>
          <w:rFonts w:ascii="Times New Roman" w:eastAsia="Times New Roman" w:hAnsi="Times New Roman" w:cs="Times New Roman"/>
          <w:b/>
          <w:bCs/>
        </w:rPr>
      </w:pPr>
    </w:p>
    <w:p w:rsidR="00E5155E" w:rsidRDefault="001C1E60">
      <w:pPr>
        <w:rPr>
          <w:rFonts w:ascii="Times New Roman" w:eastAsia="Times New Roman" w:hAnsi="Times New Roman" w:cs="Times New Roman"/>
          <w:b/>
          <w:bCs/>
          <w:i/>
          <w:iCs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Цифром:__________________ </w:t>
      </w:r>
      <w:r>
        <w:rPr>
          <w:rFonts w:ascii="Times New Roman" w:eastAsia="Times New Roman" w:hAnsi="Times New Roman" w:cs="Times New Roman"/>
          <w:b/>
          <w:bCs/>
        </w:rPr>
        <w:t>Словом:__________________________________</w:t>
      </w:r>
    </w:p>
    <w:p w:rsidR="00E5155E" w:rsidRDefault="001C1E60">
      <w:pPr>
        <w:ind w:firstLine="1080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>(</w:t>
      </w:r>
      <w:r>
        <w:rPr>
          <w:rFonts w:ascii="Times New Roman" w:eastAsia="Times New Roman" w:hAnsi="Times New Roman" w:cs="Times New Roman"/>
          <w:i/>
          <w:iCs/>
          <w:sz w:val="16"/>
          <w:szCs w:val="16"/>
        </w:rPr>
        <w:t>посочва се цифром и словом стойността без ДДС</w:t>
      </w:r>
      <w:r>
        <w:rPr>
          <w:rFonts w:ascii="Times New Roman" w:eastAsia="Times New Roman" w:hAnsi="Times New Roman" w:cs="Times New Roman"/>
          <w:sz w:val="16"/>
          <w:szCs w:val="16"/>
        </w:rPr>
        <w:t>)</w:t>
      </w:r>
    </w:p>
    <w:p w:rsidR="00E5155E" w:rsidRDefault="00E5155E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E5155E" w:rsidRDefault="001C1E60">
      <w:pPr>
        <w:ind w:firstLine="72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Декларираме, че в предложената цена е спазено изискването за минимална цена на труда (</w:t>
      </w:r>
      <w:r>
        <w:rPr>
          <w:rFonts w:ascii="Times New Roman" w:eastAsia="Times New Roman" w:hAnsi="Times New Roman" w:cs="Times New Roman"/>
          <w:b/>
          <w:bCs/>
          <w:sz w:val="18"/>
          <w:szCs w:val="18"/>
        </w:rPr>
        <w:t>за случаите, когато процедурата е за избор на изпълнител на договор за строителство</w:t>
      </w:r>
      <w:r>
        <w:rPr>
          <w:rFonts w:ascii="Times New Roman" w:eastAsia="Times New Roman" w:hAnsi="Times New Roman" w:cs="Times New Roman"/>
          <w:b/>
          <w:bCs/>
        </w:rPr>
        <w:t>).</w:t>
      </w:r>
    </w:p>
    <w:p w:rsidR="00E5155E" w:rsidRDefault="00E5155E">
      <w:pPr>
        <w:rPr>
          <w:rFonts w:ascii="Times New Roman" w:eastAsia="Times New Roman" w:hAnsi="Times New Roman" w:cs="Times New Roman"/>
          <w:b/>
          <w:bCs/>
        </w:rPr>
      </w:pPr>
    </w:p>
    <w:p w:rsidR="00E5155E" w:rsidRDefault="00E5155E">
      <w:pPr>
        <w:rPr>
          <w:rFonts w:ascii="Times New Roman" w:eastAsia="Times New Roman" w:hAnsi="Times New Roman" w:cs="Times New Roman"/>
          <w:b/>
          <w:bCs/>
        </w:rPr>
      </w:pPr>
    </w:p>
    <w:p w:rsidR="00E5155E" w:rsidRDefault="001C1E60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>ІІ. НАЧИН НА ПЛАЩАНЕ</w:t>
      </w:r>
    </w:p>
    <w:p w:rsidR="00FD22EF" w:rsidRDefault="00FD22EF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</w:p>
    <w:p w:rsidR="00FD22EF" w:rsidRPr="00FD22EF" w:rsidRDefault="00FD22EF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  <w:r w:rsidRPr="00FD22EF">
        <w:rPr>
          <w:rFonts w:ascii="Times New Roman" w:eastAsia="Times New Roman" w:hAnsi="Times New Roman" w:cs="Times New Roman"/>
          <w:b/>
          <w:bCs/>
          <w:u w:val="single"/>
          <w:lang w:val="bg-BG"/>
        </w:rPr>
        <w:t>Предлаганият от нас начин на плащане е, както следва:</w:t>
      </w:r>
    </w:p>
    <w:p w:rsidR="00FD22EF" w:rsidRDefault="00FD22EF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</w:p>
    <w:p w:rsidR="00FD22EF" w:rsidRDefault="00FD22EF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  <w:r>
        <w:rPr>
          <w:rFonts w:ascii="Times New Roman" w:eastAsia="Times New Roman" w:hAnsi="Times New Roman" w:cs="Times New Roman"/>
          <w:b/>
          <w:bCs/>
          <w:u w:val="single"/>
          <w:lang w:val="bg-BG"/>
        </w:rPr>
        <w:t>Важи за всички ОП</w:t>
      </w:r>
    </w:p>
    <w:p w:rsidR="00FD22EF" w:rsidRPr="00FD22EF" w:rsidRDefault="00FD22EF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</w:p>
    <w:p w:rsidR="00FD22EF" w:rsidRPr="00FD22EF" w:rsidRDefault="00FD22EF" w:rsidP="00FD22EF">
      <w:pPr>
        <w:rPr>
          <w:rFonts w:ascii="Times New Roman" w:eastAsia="Times New Roman" w:hAnsi="Times New Roman" w:cs="Times New Roman"/>
          <w:b/>
          <w:bCs/>
          <w:lang w:val="bg-BG"/>
        </w:rPr>
      </w:pPr>
      <w:r w:rsidRPr="00FD22EF">
        <w:rPr>
          <w:rFonts w:ascii="Times New Roman" w:eastAsia="Times New Roman" w:hAnsi="Times New Roman" w:cs="Times New Roman"/>
          <w:b/>
          <w:bCs/>
          <w:lang w:val="bg-BG"/>
        </w:rPr>
        <w:t>Авансово плащане в размер на ............... евро. (....................................) без ДДС, представляващо 50 % от общата цена, в срок до 10 (десет) работни дни от влизане в сила на договора и след представяне на оригинална данъчна фактура за дължимата сума.</w:t>
      </w:r>
    </w:p>
    <w:p w:rsidR="00FD22EF" w:rsidRPr="00FD22EF" w:rsidRDefault="00FD22EF" w:rsidP="00FD22EF">
      <w:pPr>
        <w:rPr>
          <w:rFonts w:ascii="Times New Roman" w:eastAsia="Times New Roman" w:hAnsi="Times New Roman" w:cs="Times New Roman"/>
          <w:b/>
          <w:bCs/>
          <w:lang w:val="bg-BG"/>
        </w:rPr>
      </w:pPr>
      <w:r w:rsidRPr="00FD22EF">
        <w:rPr>
          <w:rFonts w:ascii="Times New Roman" w:eastAsia="Times New Roman" w:hAnsi="Times New Roman" w:cs="Times New Roman"/>
          <w:b/>
          <w:bCs/>
          <w:lang w:val="bg-BG"/>
        </w:rPr>
        <w:t>Окончателно плащане в размер на .......... евро (................) без ДДС, представляващо 50 % от общата цена, в срок до 10 (десет)  работни дни след въвеждане на предвидените услуги и след представяне на следните документи:</w:t>
      </w:r>
    </w:p>
    <w:p w:rsidR="00FD22EF" w:rsidRPr="00FD22EF" w:rsidRDefault="00FD22EF" w:rsidP="00FD22EF">
      <w:pPr>
        <w:rPr>
          <w:rFonts w:ascii="Times New Roman" w:eastAsia="Times New Roman" w:hAnsi="Times New Roman" w:cs="Times New Roman"/>
          <w:b/>
          <w:bCs/>
          <w:lang w:val="bg-BG"/>
        </w:rPr>
      </w:pPr>
      <w:r w:rsidRPr="00FD22EF">
        <w:rPr>
          <w:rFonts w:ascii="Times New Roman" w:eastAsia="Times New Roman" w:hAnsi="Times New Roman" w:cs="Times New Roman"/>
          <w:b/>
          <w:bCs/>
          <w:lang w:val="bg-BG"/>
        </w:rPr>
        <w:t>-</w:t>
      </w:r>
      <w:r w:rsidRPr="00FD22EF">
        <w:rPr>
          <w:rFonts w:ascii="Times New Roman" w:eastAsia="Times New Roman" w:hAnsi="Times New Roman" w:cs="Times New Roman"/>
          <w:b/>
          <w:bCs/>
          <w:lang w:val="bg-BG"/>
        </w:rPr>
        <w:tab/>
        <w:t>двустранно подписан от представители на двете страни приемо-предавателен протокол за напълно въведена услуга</w:t>
      </w:r>
    </w:p>
    <w:p w:rsidR="00FD22EF" w:rsidRPr="00FD22EF" w:rsidRDefault="00FD22EF" w:rsidP="00FD22EF">
      <w:pPr>
        <w:rPr>
          <w:rFonts w:ascii="Times New Roman" w:eastAsia="Times New Roman" w:hAnsi="Times New Roman" w:cs="Times New Roman"/>
          <w:b/>
          <w:bCs/>
          <w:lang w:val="bg-BG"/>
        </w:rPr>
      </w:pPr>
      <w:r w:rsidRPr="00FD22EF">
        <w:rPr>
          <w:rFonts w:ascii="Times New Roman" w:eastAsia="Times New Roman" w:hAnsi="Times New Roman" w:cs="Times New Roman"/>
          <w:b/>
          <w:bCs/>
          <w:lang w:val="bg-BG"/>
        </w:rPr>
        <w:t>-</w:t>
      </w:r>
      <w:r w:rsidRPr="00FD22EF">
        <w:rPr>
          <w:rFonts w:ascii="Times New Roman" w:eastAsia="Times New Roman" w:hAnsi="Times New Roman" w:cs="Times New Roman"/>
          <w:b/>
          <w:bCs/>
          <w:lang w:val="bg-BG"/>
        </w:rPr>
        <w:tab/>
        <w:t>оригинална данъчна фактура за дължимата сума;</w:t>
      </w:r>
    </w:p>
    <w:p w:rsidR="00FD22EF" w:rsidRDefault="00FD22EF">
      <w:pPr>
        <w:rPr>
          <w:rFonts w:ascii="Times New Roman" w:eastAsia="Times New Roman" w:hAnsi="Times New Roman" w:cs="Times New Roman"/>
          <w:b/>
          <w:bCs/>
          <w:u w:val="single"/>
          <w:lang w:val="bg-BG"/>
        </w:rPr>
      </w:pPr>
    </w:p>
    <w:p w:rsidR="00E5155E" w:rsidRPr="00FD22EF" w:rsidRDefault="00E5155E">
      <w:pPr>
        <w:rPr>
          <w:rFonts w:ascii="Times New Roman" w:eastAsia="Times New Roman" w:hAnsi="Times New Roman" w:cs="Times New Roman"/>
          <w:b/>
          <w:bCs/>
          <w:sz w:val="22"/>
          <w:szCs w:val="22"/>
          <w:lang w:val="bg-BG"/>
        </w:rPr>
      </w:pPr>
    </w:p>
    <w:p w:rsidR="00E5155E" w:rsidRPr="00FD22EF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 w:rsidRPr="00FD22EF">
        <w:rPr>
          <w:rFonts w:ascii="Times New Roman" w:eastAsia="Times New Roman" w:hAnsi="Times New Roman" w:cs="Times New Roman"/>
        </w:rPr>
        <w:t xml:space="preserve">При разминаване между предложените единична и обща цена, валидна ще бъде единичната/общата </w:t>
      </w:r>
      <w:r w:rsidRPr="00FD22EF">
        <w:rPr>
          <w:rFonts w:ascii="Times New Roman" w:eastAsia="Times New Roman" w:hAnsi="Times New Roman" w:cs="Times New Roman"/>
          <w:i/>
          <w:iCs/>
        </w:rPr>
        <w:t>(моля, уточнете)</w:t>
      </w:r>
      <w:r w:rsidRPr="00FD22EF">
        <w:rPr>
          <w:rFonts w:ascii="Times New Roman" w:eastAsia="Times New Roman" w:hAnsi="Times New Roman" w:cs="Times New Roman"/>
        </w:rPr>
        <w:t xml:space="preserve"> цена на офертата. В случай че бъде открито такова несъответствие, ще бъдем задължени да приведем общата/единичната </w:t>
      </w:r>
      <w:r w:rsidRPr="00FD22EF">
        <w:rPr>
          <w:rFonts w:ascii="Times New Roman" w:eastAsia="Times New Roman" w:hAnsi="Times New Roman" w:cs="Times New Roman"/>
          <w:i/>
          <w:iCs/>
        </w:rPr>
        <w:t>(моля, уточнете)</w:t>
      </w:r>
      <w:r w:rsidRPr="00FD22EF">
        <w:rPr>
          <w:rFonts w:ascii="Times New Roman" w:eastAsia="Times New Roman" w:hAnsi="Times New Roman" w:cs="Times New Roman"/>
        </w:rPr>
        <w:t xml:space="preserve">  цена в съответствие с единичната/общата </w:t>
      </w:r>
      <w:r w:rsidRPr="00FD22EF">
        <w:rPr>
          <w:rFonts w:ascii="Times New Roman" w:eastAsia="Times New Roman" w:hAnsi="Times New Roman" w:cs="Times New Roman"/>
          <w:i/>
          <w:iCs/>
        </w:rPr>
        <w:t>(моля, уточнете)</w:t>
      </w:r>
      <w:r w:rsidRPr="00FD22EF">
        <w:rPr>
          <w:rFonts w:ascii="Times New Roman" w:eastAsia="Times New Roman" w:hAnsi="Times New Roman" w:cs="Times New Roman"/>
        </w:rPr>
        <w:t xml:space="preserve">  цена на офертата.</w:t>
      </w:r>
    </w:p>
    <w:p w:rsidR="00E5155E" w:rsidRPr="00FD22EF" w:rsidRDefault="00E5155E">
      <w:pPr>
        <w:jc w:val="both"/>
        <w:rPr>
          <w:rFonts w:ascii="Times New Roman" w:eastAsia="Times New Roman" w:hAnsi="Times New Roman" w:cs="Times New Roman"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 w:rsidRPr="00FD22EF">
        <w:rPr>
          <w:rFonts w:ascii="Times New Roman" w:eastAsia="Times New Roman" w:hAnsi="Times New Roman" w:cs="Times New Roman"/>
        </w:rPr>
        <w:t>При несъответствие между</w:t>
      </w:r>
      <w:r>
        <w:rPr>
          <w:rFonts w:ascii="Times New Roman" w:eastAsia="Times New Roman" w:hAnsi="Times New Roman" w:cs="Times New Roman"/>
        </w:rPr>
        <w:t xml:space="preserve"> сумата, написана с цифри, и тази, написана с думи, важи сумата, написана с думи.</w:t>
      </w:r>
    </w:p>
    <w:p w:rsidR="00E5155E" w:rsidRDefault="00E5155E">
      <w:pPr>
        <w:jc w:val="both"/>
        <w:rPr>
          <w:rFonts w:ascii="Times New Roman" w:eastAsia="Times New Roman" w:hAnsi="Times New Roman" w:cs="Times New Roman"/>
        </w:rPr>
      </w:pPr>
    </w:p>
    <w:p w:rsidR="00E5155E" w:rsidRDefault="00E5155E">
      <w:pPr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E5155E" w:rsidRDefault="001C1E60">
      <w:pPr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Като неразделна част от настоящата Оферта, прилагаме следните документи:</w:t>
      </w:r>
    </w:p>
    <w:p w:rsidR="00E5155E" w:rsidRDefault="00E5155E">
      <w:pPr>
        <w:jc w:val="both"/>
        <w:rPr>
          <w:rFonts w:ascii="Times New Roman" w:eastAsia="Times New Roman" w:hAnsi="Times New Roman" w:cs="Times New Roman"/>
        </w:rPr>
      </w:pP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Декларация с посочване на ЕИК/Удостоверение за актуално състояние;</w:t>
      </w: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>Декларация по чл. 12, ал. 1, т. 1 .от Постановление № 4 на Министерския съвет от  11.01.2024 г.;</w:t>
      </w: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Доказателства за икономическо и финансово състояние (ако такива се изискват);</w:t>
      </w: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Доказателства за технически възможности и/или квалификация (ако такива се изискват);</w:t>
      </w: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Декларация за подизпълнителите, които ще участват в изпълнението на предмета на процедурата и дела на тяхното участие (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ако кандидатът е декларирал, че ще ползва подизпълнители</w:t>
      </w:r>
      <w:r>
        <w:rPr>
          <w:rFonts w:ascii="Times New Roman" w:eastAsia="Times New Roman" w:hAnsi="Times New Roman" w:cs="Times New Roman"/>
          <w:i/>
          <w:iCs/>
        </w:rPr>
        <w:t>)</w:t>
      </w:r>
      <w:r>
        <w:rPr>
          <w:rFonts w:ascii="Times New Roman" w:eastAsia="Times New Roman" w:hAnsi="Times New Roman" w:cs="Times New Roman"/>
        </w:rPr>
        <w:t>;</w:t>
      </w: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>Документи по т. 1, 2</w:t>
      </w:r>
      <w:r>
        <w:rPr>
          <w:rFonts w:ascii="Times New Roman" w:eastAsia="Times New Roman" w:hAnsi="Times New Roman" w:cs="Times New Roman"/>
          <w:i/>
          <w:iCs/>
        </w:rPr>
        <w:t xml:space="preserve"> ,</w:t>
      </w:r>
      <w:r>
        <w:rPr>
          <w:rFonts w:ascii="Times New Roman" w:eastAsia="Times New Roman" w:hAnsi="Times New Roman" w:cs="Times New Roman"/>
        </w:rPr>
        <w:t xml:space="preserve">3 и 4 за всеки от подизпълнителите в съответствие с Постановление № 4 на Министерския съвет от 11.01.2024 г. </w:t>
      </w:r>
      <w:r>
        <w:rPr>
          <w:rFonts w:ascii="Times New Roman" w:eastAsia="Times New Roman" w:hAnsi="Times New Roman" w:cs="Times New Roman"/>
          <w:i/>
          <w:iCs/>
        </w:rPr>
        <w:t>(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когато се предвижда участието на подизпълнители</w:t>
      </w:r>
      <w:r>
        <w:rPr>
          <w:rFonts w:ascii="Times New Roman" w:eastAsia="Times New Roman" w:hAnsi="Times New Roman" w:cs="Times New Roman"/>
          <w:i/>
          <w:iCs/>
        </w:rPr>
        <w:t>)</w:t>
      </w:r>
      <w:r>
        <w:rPr>
          <w:rFonts w:ascii="Times New Roman" w:eastAsia="Times New Roman" w:hAnsi="Times New Roman" w:cs="Times New Roman"/>
        </w:rPr>
        <w:t>;</w:t>
      </w:r>
    </w:p>
    <w:p w:rsidR="00E5155E" w:rsidRDefault="001C1E60">
      <w:pPr>
        <w:numPr>
          <w:ilvl w:val="0"/>
          <w:numId w:val="12"/>
        </w:numPr>
        <w:tabs>
          <w:tab w:val="left" w:pos="1080"/>
        </w:tabs>
        <w:ind w:left="0"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Други документи и доказателства, изискани и посочени от бенефициента в документацията за участие;</w:t>
      </w:r>
    </w:p>
    <w:p w:rsidR="00E5155E" w:rsidRDefault="00E5155E">
      <w:pPr>
        <w:rPr>
          <w:rFonts w:ascii="Times New Roman" w:eastAsia="Times New Roman" w:hAnsi="Times New Roman" w:cs="Times New Roman"/>
        </w:rPr>
      </w:pPr>
    </w:p>
    <w:p w:rsidR="00E5155E" w:rsidRDefault="00E5155E">
      <w:pPr>
        <w:rPr>
          <w:rFonts w:ascii="Times New Roman" w:eastAsia="Times New Roman" w:hAnsi="Times New Roman" w:cs="Times New Roman"/>
        </w:rPr>
      </w:pPr>
    </w:p>
    <w:p w:rsidR="00E5155E" w:rsidRDefault="00E5155E">
      <w:pPr>
        <w:rPr>
          <w:rFonts w:ascii="Times New Roman" w:eastAsia="Times New Roman" w:hAnsi="Times New Roman" w:cs="Times New Roman"/>
        </w:rPr>
      </w:pPr>
    </w:p>
    <w:p w:rsidR="00E5155E" w:rsidRDefault="00E5155E">
      <w:pPr>
        <w:rPr>
          <w:rFonts w:ascii="Times New Roman" w:eastAsia="Times New Roman" w:hAnsi="Times New Roman" w:cs="Times New Roman"/>
        </w:rPr>
      </w:pPr>
    </w:p>
    <w:p w:rsidR="00E5155E" w:rsidRDefault="001C1E60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ДАТА: _____________ г.</w:t>
      </w: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  <w:b/>
          <w:bCs/>
        </w:rPr>
        <w:tab/>
        <w:t>ПОДПИС и ПЕЧАТ:______________________</w:t>
      </w:r>
    </w:p>
    <w:p w:rsidR="00E5155E" w:rsidRPr="00CB3A63" w:rsidRDefault="00E5155E">
      <w:pPr>
        <w:ind w:firstLine="4320"/>
        <w:rPr>
          <w:rFonts w:ascii="Times New Roman" w:eastAsia="Times New Roman" w:hAnsi="Times New Roman" w:cs="Times New Roman"/>
          <w:lang w:val="bg-BG"/>
        </w:rPr>
      </w:pPr>
    </w:p>
    <w:p w:rsidR="00E5155E" w:rsidRDefault="001C1E60">
      <w:pPr>
        <w:ind w:firstLine="432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>(</w:t>
      </w:r>
      <w:r>
        <w:rPr>
          <w:rFonts w:ascii="Times New Roman" w:eastAsia="Times New Roman" w:hAnsi="Times New Roman" w:cs="Times New Roman"/>
          <w:sz w:val="18"/>
          <w:szCs w:val="18"/>
        </w:rPr>
        <w:t>име и фамилия</w:t>
      </w:r>
      <w:r>
        <w:rPr>
          <w:rFonts w:ascii="Times New Roman" w:eastAsia="Times New Roman" w:hAnsi="Times New Roman" w:cs="Times New Roman"/>
        </w:rPr>
        <w:t>)</w:t>
      </w:r>
    </w:p>
    <w:p w:rsidR="00E5155E" w:rsidRPr="00CB3A63" w:rsidRDefault="00E5155E">
      <w:pPr>
        <w:ind w:firstLine="4320"/>
        <w:rPr>
          <w:rFonts w:ascii="Times New Roman" w:eastAsia="Times New Roman" w:hAnsi="Times New Roman" w:cs="Times New Roman"/>
          <w:lang w:val="bg-BG"/>
        </w:rPr>
      </w:pPr>
    </w:p>
    <w:p w:rsidR="00E5155E" w:rsidRDefault="001C1E60">
      <w:pPr>
        <w:ind w:firstLine="4320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</w:rPr>
        <w:t>(</w:t>
      </w:r>
      <w:r>
        <w:rPr>
          <w:rFonts w:ascii="Times New Roman" w:eastAsia="Times New Roman" w:hAnsi="Times New Roman" w:cs="Times New Roman"/>
          <w:sz w:val="18"/>
          <w:szCs w:val="18"/>
        </w:rPr>
        <w:t>длъжност на представляващия кандидата</w:t>
      </w:r>
      <w:r>
        <w:rPr>
          <w:rFonts w:ascii="Times New Roman" w:eastAsia="Times New Roman" w:hAnsi="Times New Roman" w:cs="Times New Roman"/>
        </w:rPr>
        <w:t>)</w:t>
      </w:r>
    </w:p>
    <w:p w:rsidR="00E5155E" w:rsidRDefault="00E5155E">
      <w:pPr>
        <w:tabs>
          <w:tab w:val="left" w:pos="7845"/>
        </w:tabs>
        <w:rPr>
          <w:rFonts w:ascii="Times New Roman" w:eastAsia="Times New Roman" w:hAnsi="Times New Roman" w:cs="Times New Roman"/>
          <w:sz w:val="28"/>
          <w:szCs w:val="28"/>
        </w:rPr>
      </w:pPr>
    </w:p>
    <w:sectPr w:rsidR="00E5155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540" w:right="1134" w:bottom="899" w:left="1134" w:header="301" w:footer="587" w:gutter="0"/>
      <w:pgNumType w:start="1"/>
      <w:cols w:space="708"/>
      <w:titlePg/>
    </w:sectPr>
  </w:body>
</w:document>
</file>

<file path=word/commentsExtended.xml><?xml version="1.0" encoding="utf-8"?>
<w15:commentsEx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15:commentEx w15:paraId="0000015C" w15:done="0"/>
  <w15:commentEx w15:paraId="0000015D" w15:done="0"/>
  <w15:commentEx w15:paraId="0000015E" w15:done="0"/>
  <w15:commentEx w15:paraId="0000015F" w15:done="0"/>
  <w15:commentEx w15:paraId="00000160" w15:done="0"/>
  <w15:commentEx w15:paraId="0000016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73D6" w:rsidRDefault="004173D6">
      <w:r>
        <w:separator/>
      </w:r>
    </w:p>
  </w:endnote>
  <w:endnote w:type="continuationSeparator" w:id="0">
    <w:p w:rsidR="004173D6" w:rsidRDefault="00417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barU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CC652E7-7787-46DB-AC44-B31181F4FFC8}"/>
    <w:embedBold r:id="rId2" w:fontKey="{6C017955-A5B8-4DB9-B3D1-E9E9EFD7FE6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E875849-39B6-4A88-A237-08A620E813C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AD021E6-FDF4-44A5-AEB9-ADA5C2C897A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4C8E2F4-6DE2-41BA-B199-F15E3ADE9C7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74090">
      <w:rPr>
        <w:noProof/>
        <w:color w:val="000000"/>
      </w:rPr>
      <w:t>5</w:t>
    </w:r>
    <w:r>
      <w:rPr>
        <w:color w:val="000000"/>
      </w:rPr>
      <w:fldChar w:fldCharType="end"/>
    </w:r>
  </w:p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  <w:tab/>
      <w:t>Проект  № BG16RFPR001-1.012-0139-C01, финансиран от Програма „Kонкурентоспособност и иновации в предприятията“ 2021-2027, съфинансирана от Европейския съюз.</w:t>
    </w:r>
  </w:p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  <w:t>Този документ е създаден с финансовата подкрепа на програма „Конкурентоспособност  и иновации в предприятията“ 2021-2027, съфинансирана от Европейския съюз чрез Европейския фонд за регионално развитие. Цялата отговорност за съдържанието на документа се носи от "СПАДОС" ООД и при никакви обстоятелства не може да се приема, че този документ отразява официалното становище на Европейския съюз и Управляващия орган.</w:t>
    </w:r>
  </w:p>
  <w:p w:rsidR="00E5155E" w:rsidRDefault="00E5155E">
    <w:pPr>
      <w:tabs>
        <w:tab w:val="center" w:pos="4536"/>
        <w:tab w:val="right" w:pos="9072"/>
      </w:tabs>
      <w:jc w:val="center"/>
    </w:pPr>
  </w:p>
  <w:p w:rsidR="00E5155E" w:rsidRDefault="00E5155E">
    <w:pPr>
      <w:tabs>
        <w:tab w:val="center" w:pos="4536"/>
        <w:tab w:val="right" w:pos="9072"/>
      </w:tabs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  <w:t>Проект  № BG16RFPR001-1.012-0139-C01, финансиран от Програма „Kонкурентоспособност и иновации в предприятията“ 2021-2027, съфинансирана от Европейския съюз.</w:t>
    </w:r>
  </w:p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  <w:sz w:val="20"/>
        <w:szCs w:val="20"/>
      </w:rPr>
      <w:t>Този документ е създаден с финансовата подкрепа на програма „Конкурентоспособност  и иновации в предприятията“ 2021-2027, съфинансирана от Европейския съюз чрез Европейския фонд за регионално развитие. Цялата отговорност за съдържанието на документа се носи от "СПАДОС" ООД и при никакви обстоятелства не може да се приема, че този документ отразява официалното становище на Европейския съюз и Управляващия орган.</w:t>
    </w:r>
  </w:p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73D6" w:rsidRDefault="004173D6">
      <w:r>
        <w:separator/>
      </w:r>
    </w:p>
  </w:footnote>
  <w:footnote w:type="continuationSeparator" w:id="0">
    <w:p w:rsidR="004173D6" w:rsidRDefault="004173D6">
      <w:r>
        <w:continuationSeparator/>
      </w:r>
    </w:p>
  </w:footnote>
  <w:footnote w:id="1">
    <w:p w:rsidR="00E5155E" w:rsidRDefault="001C1E6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Не се посочва при извършване на периодични доставки.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55E" w:rsidRDefault="001C1E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74090">
      <w:rPr>
        <w:noProof/>
        <w:color w:val="000000"/>
      </w:rPr>
      <w:t>5</w:t>
    </w:r>
    <w:r>
      <w:rPr>
        <w:color w:val="000000"/>
      </w:rPr>
      <w:fldChar w:fldCharType="end"/>
    </w:r>
  </w:p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55E" w:rsidRDefault="00E5155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1"/>
      <w:tblW w:w="10275" w:type="dxa"/>
      <w:tblInd w:w="-535" w:type="dxa"/>
      <w:tblLayout w:type="fixed"/>
      <w:tblLook w:val="0400" w:firstRow="0" w:lastRow="0" w:firstColumn="0" w:lastColumn="0" w:noHBand="0" w:noVBand="1"/>
    </w:tblPr>
    <w:tblGrid>
      <w:gridCol w:w="10025"/>
      <w:gridCol w:w="250"/>
    </w:tblGrid>
    <w:tr w:rsidR="00E5155E">
      <w:tc>
        <w:tcPr>
          <w:tcW w:w="10053" w:type="dxa"/>
          <w:shd w:val="clear" w:color="auto" w:fill="auto"/>
          <w:vAlign w:val="center"/>
        </w:tcPr>
        <w:p w:rsidR="00E5155E" w:rsidRDefault="00E5155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  <w:tbl>
          <w:tblPr>
            <w:tblStyle w:val="a2"/>
            <w:tblW w:w="10219" w:type="dxa"/>
            <w:tblInd w:w="0" w:type="dxa"/>
            <w:tblLayout w:type="fixed"/>
            <w:tblLook w:val="0400" w:firstRow="0" w:lastRow="0" w:firstColumn="0" w:lastColumn="0" w:noHBand="0" w:noVBand="1"/>
          </w:tblPr>
          <w:tblGrid>
            <w:gridCol w:w="4531"/>
            <w:gridCol w:w="5688"/>
          </w:tblGrid>
          <w:tr w:rsidR="00E5155E">
            <w:tc>
              <w:tcPr>
                <w:tcW w:w="4531" w:type="dxa"/>
                <w:vAlign w:val="center"/>
              </w:tcPr>
              <w:p w:rsidR="00E5155E" w:rsidRDefault="001C1E60">
                <w:pPr>
                  <w:widowControl w:val="0"/>
                  <w:spacing w:before="100" w:after="10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noProof/>
                    <w:lang w:val="bg-BG"/>
                  </w:rPr>
                  <w:drawing>
                    <wp:inline distT="0" distB="0" distL="0" distR="0">
                      <wp:extent cx="2295525" cy="476250"/>
                      <wp:effectExtent l="0" t="0" r="0" b="0"/>
                      <wp:docPr id="1" name="image2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jpg"/>
                              <pic:cNvPicPr preferRelativeResize="0"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95525" cy="47625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5688" w:type="dxa"/>
                <w:vAlign w:val="center"/>
              </w:tcPr>
              <w:p w:rsidR="00E5155E" w:rsidRDefault="001C1E60">
                <w:pPr>
                  <w:widowControl w:val="0"/>
                  <w:spacing w:before="100" w:after="100"/>
                  <w:jc w:val="right"/>
                </w:pPr>
                <w:r>
                  <w:rPr>
                    <w:noProof/>
                    <w:lang w:val="bg-BG"/>
                  </w:rPr>
                  <w:drawing>
                    <wp:inline distT="0" distB="0" distL="0" distR="0">
                      <wp:extent cx="2305050" cy="638175"/>
                      <wp:effectExtent l="0" t="0" r="0" b="0"/>
                      <wp:docPr id="2" name="image1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05050" cy="638175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:rsidR="00E5155E" w:rsidRDefault="00E5155E">
          <w:pPr>
            <w:widowControl w:val="0"/>
            <w:spacing w:before="100" w:after="100"/>
          </w:pPr>
        </w:p>
      </w:tc>
      <w:tc>
        <w:tcPr>
          <w:tcW w:w="222" w:type="dxa"/>
          <w:shd w:val="clear" w:color="auto" w:fill="auto"/>
          <w:vAlign w:val="center"/>
        </w:tcPr>
        <w:p w:rsidR="00E5155E" w:rsidRDefault="00E5155E">
          <w:pPr>
            <w:widowControl w:val="0"/>
            <w:spacing w:before="100" w:after="100"/>
            <w:jc w:val="right"/>
          </w:pPr>
        </w:p>
      </w:tc>
    </w:tr>
  </w:tbl>
  <w:p w:rsidR="00E5155E" w:rsidRDefault="00E5155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4C6928"/>
    <w:multiLevelType w:val="multilevel"/>
    <w:tmpl w:val="E0EE99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10636777"/>
    <w:multiLevelType w:val="multilevel"/>
    <w:tmpl w:val="11C4EF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1BAA7260"/>
    <w:multiLevelType w:val="multilevel"/>
    <w:tmpl w:val="2DC8CBE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20AF0845"/>
    <w:multiLevelType w:val="multilevel"/>
    <w:tmpl w:val="D9DA15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2D9F5E91"/>
    <w:multiLevelType w:val="multilevel"/>
    <w:tmpl w:val="41F48B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nsid w:val="30670FB0"/>
    <w:multiLevelType w:val="multilevel"/>
    <w:tmpl w:val="059443D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nsid w:val="30B715FC"/>
    <w:multiLevelType w:val="multilevel"/>
    <w:tmpl w:val="210418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36E70632"/>
    <w:multiLevelType w:val="multilevel"/>
    <w:tmpl w:val="B902210E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263A43"/>
    <w:multiLevelType w:val="multilevel"/>
    <w:tmpl w:val="A76EBBE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nsid w:val="4D063536"/>
    <w:multiLevelType w:val="multilevel"/>
    <w:tmpl w:val="3558F7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nsid w:val="598B7521"/>
    <w:multiLevelType w:val="multilevel"/>
    <w:tmpl w:val="6C847B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nsid w:val="5D3B656D"/>
    <w:multiLevelType w:val="multilevel"/>
    <w:tmpl w:val="CB4EF5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nsid w:val="63EA6386"/>
    <w:multiLevelType w:val="multilevel"/>
    <w:tmpl w:val="AB36D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nsid w:val="66AA4D73"/>
    <w:multiLevelType w:val="multilevel"/>
    <w:tmpl w:val="08B0BA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nsid w:val="67EA551D"/>
    <w:multiLevelType w:val="multilevel"/>
    <w:tmpl w:val="190AE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6D761F61"/>
    <w:multiLevelType w:val="multilevel"/>
    <w:tmpl w:val="E22408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nsid w:val="754F1D82"/>
    <w:multiLevelType w:val="multilevel"/>
    <w:tmpl w:val="7E3E84CA"/>
    <w:lvl w:ilvl="0">
      <w:start w:val="1"/>
      <w:numFmt w:val="bullet"/>
      <w:lvlText w:val="●"/>
      <w:lvlJc w:val="left"/>
      <w:pPr>
        <w:ind w:left="711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31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51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71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591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11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31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51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71" w:hanging="360"/>
      </w:pPr>
      <w:rPr>
        <w:u w:val="none"/>
      </w:rPr>
    </w:lvl>
  </w:abstractNum>
  <w:abstractNum w:abstractNumId="17">
    <w:nsid w:val="781D3EC1"/>
    <w:multiLevelType w:val="multilevel"/>
    <w:tmpl w:val="84C87B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3"/>
  </w:num>
  <w:num w:numId="2">
    <w:abstractNumId w:val="16"/>
  </w:num>
  <w:num w:numId="3">
    <w:abstractNumId w:val="15"/>
  </w:num>
  <w:num w:numId="4">
    <w:abstractNumId w:val="8"/>
  </w:num>
  <w:num w:numId="5">
    <w:abstractNumId w:val="0"/>
  </w:num>
  <w:num w:numId="6">
    <w:abstractNumId w:val="5"/>
  </w:num>
  <w:num w:numId="7">
    <w:abstractNumId w:val="10"/>
  </w:num>
  <w:num w:numId="8">
    <w:abstractNumId w:val="17"/>
  </w:num>
  <w:num w:numId="9">
    <w:abstractNumId w:val="2"/>
  </w:num>
  <w:num w:numId="10">
    <w:abstractNumId w:val="12"/>
  </w:num>
  <w:num w:numId="11">
    <w:abstractNumId w:val="11"/>
  </w:num>
  <w:num w:numId="12">
    <w:abstractNumId w:val="7"/>
  </w:num>
  <w:num w:numId="13">
    <w:abstractNumId w:val="4"/>
  </w:num>
  <w:num w:numId="14">
    <w:abstractNumId w:val="1"/>
  </w:num>
  <w:num w:numId="15">
    <w:abstractNumId w:val="13"/>
  </w:num>
  <w:num w:numId="16">
    <w:abstractNumId w:val="9"/>
  </w:num>
  <w:num w:numId="17">
    <w:abstractNumId w:val="14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E5155E"/>
    <w:rsid w:val="000825E1"/>
    <w:rsid w:val="00103673"/>
    <w:rsid w:val="001C1E60"/>
    <w:rsid w:val="002015F4"/>
    <w:rsid w:val="00321088"/>
    <w:rsid w:val="004173D6"/>
    <w:rsid w:val="00537CFD"/>
    <w:rsid w:val="005E7988"/>
    <w:rsid w:val="00850AD4"/>
    <w:rsid w:val="00874090"/>
    <w:rsid w:val="00A754EA"/>
    <w:rsid w:val="00CB3A63"/>
    <w:rsid w:val="00E23A13"/>
    <w:rsid w:val="00E5155E"/>
    <w:rsid w:val="00FD2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barU" w:eastAsia="HebarU" w:hAnsi="HebarU" w:cs="HebarU"/>
        <w:sz w:val="24"/>
        <w:szCs w:val="24"/>
        <w:lang w:val="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798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79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barU" w:eastAsia="HebarU" w:hAnsi="HebarU" w:cs="HebarU"/>
        <w:sz w:val="24"/>
        <w:szCs w:val="24"/>
        <w:lang w:val="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798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79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1meLPfr0JHmp5jNxZ7m/SZzbxA==">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1491</Words>
  <Characters>8502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Office</cp:lastModifiedBy>
  <cp:revision>11</cp:revision>
  <dcterms:created xsi:type="dcterms:W3CDTF">2026-04-18T17:02:00Z</dcterms:created>
  <dcterms:modified xsi:type="dcterms:W3CDTF">2026-05-07T11:57:00Z</dcterms:modified>
</cp:coreProperties>
</file>